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8D4" w:rsidRDefault="00AE08D4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2976"/>
      </w:tblGrid>
      <w:tr w:rsidR="00EA10FC" w:rsidTr="000B4920">
        <w:tc>
          <w:tcPr>
            <w:tcW w:w="7366" w:type="dxa"/>
            <w:gridSpan w:val="2"/>
            <w:shd w:val="clear" w:color="auto" w:fill="5B9BD5" w:themeFill="accent1"/>
          </w:tcPr>
          <w:p w:rsidR="00EA10FC" w:rsidRPr="00D01FDF" w:rsidRDefault="00EA10FC" w:rsidP="00AE08D4">
            <w:pPr>
              <w:jc w:val="center"/>
              <w:rPr>
                <w:b/>
              </w:rPr>
            </w:pPr>
            <w:r w:rsidRPr="00D01FDF">
              <w:rPr>
                <w:b/>
              </w:rPr>
              <w:t>SJH/</w:t>
            </w:r>
            <w:r w:rsidR="00AE08D4">
              <w:rPr>
                <w:b/>
              </w:rPr>
              <w:t xml:space="preserve">Tallaght Hospital </w:t>
            </w:r>
            <w:r w:rsidRPr="00D01FDF">
              <w:rPr>
                <w:b/>
              </w:rPr>
              <w:t>Ethical Approval Application Fees</w:t>
            </w:r>
          </w:p>
        </w:tc>
      </w:tr>
      <w:tr w:rsidR="004C4A8F" w:rsidTr="000B4920">
        <w:tc>
          <w:tcPr>
            <w:tcW w:w="4390" w:type="dxa"/>
          </w:tcPr>
          <w:p w:rsidR="004C4A8F" w:rsidRDefault="004C4A8F">
            <w:r>
              <w:t>Clinical Trial</w:t>
            </w:r>
          </w:p>
        </w:tc>
        <w:tc>
          <w:tcPr>
            <w:tcW w:w="2976" w:type="dxa"/>
          </w:tcPr>
          <w:p w:rsidR="004C4A8F" w:rsidRDefault="004C4A8F">
            <w:r>
              <w:t>€1000.00</w:t>
            </w:r>
          </w:p>
        </w:tc>
      </w:tr>
      <w:tr w:rsidR="004C4A8F" w:rsidTr="000B4920">
        <w:tc>
          <w:tcPr>
            <w:tcW w:w="4390" w:type="dxa"/>
          </w:tcPr>
          <w:p w:rsidR="004C4A8F" w:rsidRDefault="004C4A8F">
            <w:r>
              <w:t>Site Fee (per site)</w:t>
            </w:r>
          </w:p>
        </w:tc>
        <w:tc>
          <w:tcPr>
            <w:tcW w:w="2976" w:type="dxa"/>
          </w:tcPr>
          <w:p w:rsidR="004C4A8F" w:rsidRDefault="004C4A8F">
            <w:r>
              <w:t>€150.00</w:t>
            </w:r>
          </w:p>
        </w:tc>
      </w:tr>
      <w:tr w:rsidR="004C4A8F" w:rsidTr="000B4920">
        <w:tc>
          <w:tcPr>
            <w:tcW w:w="4390" w:type="dxa"/>
          </w:tcPr>
          <w:p w:rsidR="004C4A8F" w:rsidRDefault="004C4A8F">
            <w:r>
              <w:t>Non-Clinical Trial</w:t>
            </w:r>
          </w:p>
        </w:tc>
        <w:tc>
          <w:tcPr>
            <w:tcW w:w="2976" w:type="dxa"/>
          </w:tcPr>
          <w:p w:rsidR="000B4920" w:rsidRDefault="004C4A8F" w:rsidP="000B4920">
            <w:r>
              <w:t>€635.00</w:t>
            </w:r>
          </w:p>
        </w:tc>
      </w:tr>
      <w:tr w:rsidR="000B4920" w:rsidTr="000B4920">
        <w:tc>
          <w:tcPr>
            <w:tcW w:w="4390" w:type="dxa"/>
          </w:tcPr>
          <w:p w:rsidR="000B4920" w:rsidRDefault="000B4920">
            <w:r>
              <w:t>Substantial Amendment</w:t>
            </w:r>
          </w:p>
        </w:tc>
        <w:tc>
          <w:tcPr>
            <w:tcW w:w="2976" w:type="dxa"/>
          </w:tcPr>
          <w:p w:rsidR="000B4920" w:rsidRDefault="000B4920" w:rsidP="000B4920">
            <w:r>
              <w:t>€200.00</w:t>
            </w:r>
          </w:p>
        </w:tc>
      </w:tr>
      <w:tr w:rsidR="004C4A8F" w:rsidTr="000B4920">
        <w:tc>
          <w:tcPr>
            <w:tcW w:w="4390" w:type="dxa"/>
          </w:tcPr>
          <w:p w:rsidR="004C4A8F" w:rsidRDefault="004C4A8F">
            <w:r>
              <w:t>Non-Substantial Amendment</w:t>
            </w:r>
          </w:p>
        </w:tc>
        <w:tc>
          <w:tcPr>
            <w:tcW w:w="2976" w:type="dxa"/>
          </w:tcPr>
          <w:p w:rsidR="004C4A8F" w:rsidRDefault="004C4A8F">
            <w:r>
              <w:t>€64</w:t>
            </w:r>
          </w:p>
        </w:tc>
      </w:tr>
      <w:tr w:rsidR="004C4A8F" w:rsidTr="000B4920">
        <w:tc>
          <w:tcPr>
            <w:tcW w:w="4390" w:type="dxa"/>
          </w:tcPr>
          <w:p w:rsidR="004C4A8F" w:rsidRDefault="004C4A8F">
            <w:r>
              <w:t>Non-Clinical Trial</w:t>
            </w:r>
            <w:r w:rsidR="000B4920">
              <w:t>/Research</w:t>
            </w:r>
            <w:r>
              <w:t xml:space="preserve"> Amendment</w:t>
            </w:r>
          </w:p>
        </w:tc>
        <w:tc>
          <w:tcPr>
            <w:tcW w:w="2976" w:type="dxa"/>
          </w:tcPr>
          <w:p w:rsidR="004C4A8F" w:rsidRDefault="004C4A8F">
            <w:r>
              <w:t>€64</w:t>
            </w:r>
          </w:p>
        </w:tc>
      </w:tr>
    </w:tbl>
    <w:p w:rsidR="00EA10FC" w:rsidRDefault="00EA10FC"/>
    <w:p w:rsidR="00D01FDF" w:rsidRDefault="00D01FDF" w:rsidP="00AE08D4">
      <w:pPr>
        <w:autoSpaceDE w:val="0"/>
        <w:autoSpaceDN w:val="0"/>
        <w:adjustRightInd w:val="0"/>
        <w:jc w:val="both"/>
        <w:rPr>
          <w:rFonts w:ascii="TimesNewRoman" w:eastAsia="TimesNewRoman" w:cs="TimesNewRoman"/>
          <w:sz w:val="21"/>
          <w:szCs w:val="21"/>
        </w:rPr>
      </w:pPr>
      <w:r>
        <w:t>Please note that fees for clinical trials are non-negotiable.</w:t>
      </w:r>
      <w:r w:rsidRPr="00D01FDF">
        <w:rPr>
          <w:rFonts w:ascii="TimesNewRoman" w:eastAsia="TimesNewRoman" w:cs="TimesNewRoman" w:hint="eastAsia"/>
          <w:sz w:val="21"/>
          <w:szCs w:val="21"/>
        </w:rPr>
        <w:t xml:space="preserve"> </w:t>
      </w:r>
    </w:p>
    <w:p w:rsidR="00C113BB" w:rsidRDefault="00C113BB" w:rsidP="00AE08D4">
      <w:pPr>
        <w:autoSpaceDE w:val="0"/>
        <w:autoSpaceDN w:val="0"/>
        <w:adjustRightInd w:val="0"/>
        <w:jc w:val="both"/>
        <w:rPr>
          <w:rFonts w:ascii="TimesNewRoman" w:eastAsia="TimesNewRoman" w:cs="TimesNewRoman"/>
          <w:sz w:val="21"/>
          <w:szCs w:val="21"/>
        </w:rPr>
      </w:pPr>
    </w:p>
    <w:p w:rsidR="00EA10FC" w:rsidRDefault="00D01FDF" w:rsidP="00AE08D4">
      <w:pPr>
        <w:autoSpaceDE w:val="0"/>
        <w:autoSpaceDN w:val="0"/>
        <w:adjustRightInd w:val="0"/>
        <w:jc w:val="both"/>
        <w:rPr>
          <w:b/>
          <w:color w:val="000000"/>
          <w:lang w:val="en-US"/>
        </w:rPr>
      </w:pPr>
      <w:r w:rsidRPr="00D01FDF">
        <w:t>Please note that fees for non-clinical trials</w:t>
      </w:r>
      <w:r>
        <w:t>,</w:t>
      </w:r>
      <w:r w:rsidRPr="00D01FDF">
        <w:t xml:space="preserve"> particularly those </w:t>
      </w:r>
      <w:r>
        <w:t xml:space="preserve">conducted </w:t>
      </w:r>
      <w:r w:rsidRPr="00D01FDF">
        <w:t xml:space="preserve">by hospital staff </w:t>
      </w:r>
      <w:r>
        <w:t xml:space="preserve">and involving </w:t>
      </w:r>
      <w:r w:rsidRPr="00D01FDF">
        <w:t>non-sponsored</w:t>
      </w:r>
      <w:r>
        <w:t xml:space="preserve"> research</w:t>
      </w:r>
      <w:r w:rsidR="00D61A45">
        <w:t xml:space="preserve">, </w:t>
      </w:r>
      <w:r w:rsidR="00E93FE0">
        <w:t>may be eligible for a reduction, h</w:t>
      </w:r>
      <w:r>
        <w:t xml:space="preserve">owever a nominal </w:t>
      </w:r>
      <w:r w:rsidR="00D61A45">
        <w:t xml:space="preserve">administration </w:t>
      </w:r>
      <w:r>
        <w:t>fee of €100 must apply</w:t>
      </w:r>
      <w:r w:rsidR="000B4920">
        <w:t>. T</w:t>
      </w:r>
      <w:r>
        <w:t>he amendment fee will also apply to any submitted request for approval of an amendment</w:t>
      </w:r>
      <w:r w:rsidR="00966CA6">
        <w:t xml:space="preserve"> to </w:t>
      </w:r>
      <w:r w:rsidR="00D61A45">
        <w:t xml:space="preserve">a </w:t>
      </w:r>
      <w:r w:rsidR="00966CA6">
        <w:t>study</w:t>
      </w:r>
      <w:r w:rsidR="004C4A8F" w:rsidRPr="00D01FDF">
        <w:t xml:space="preserve">. </w:t>
      </w:r>
    </w:p>
    <w:p w:rsidR="00EA10FC" w:rsidRDefault="00EA10FC" w:rsidP="00AE08D4">
      <w:pPr>
        <w:jc w:val="both"/>
      </w:pPr>
    </w:p>
    <w:p w:rsidR="00E93FE0" w:rsidRPr="00E93FE0" w:rsidRDefault="00E93FE0" w:rsidP="00AE08D4">
      <w:pPr>
        <w:autoSpaceDE w:val="0"/>
        <w:autoSpaceDN w:val="0"/>
        <w:adjustRightInd w:val="0"/>
        <w:jc w:val="both"/>
      </w:pPr>
      <w:r w:rsidRPr="00E93FE0">
        <w:t>Payments should be made to The Haughton Institute by either of the following methods:</w:t>
      </w:r>
    </w:p>
    <w:p w:rsidR="00E93FE0" w:rsidRPr="00E93FE0" w:rsidRDefault="00E93FE0" w:rsidP="00E93FE0">
      <w:pPr>
        <w:autoSpaceDE w:val="0"/>
        <w:autoSpaceDN w:val="0"/>
        <w:adjustRightInd w:val="0"/>
      </w:pPr>
    </w:p>
    <w:p w:rsidR="00E93FE0" w:rsidRPr="00E93FE0" w:rsidRDefault="00E93FE0" w:rsidP="00E93FE0">
      <w:pPr>
        <w:autoSpaceDE w:val="0"/>
        <w:autoSpaceDN w:val="0"/>
        <w:adjustRightInd w:val="0"/>
        <w:rPr>
          <w:b/>
        </w:rPr>
      </w:pPr>
      <w:r w:rsidRPr="00E93FE0">
        <w:rPr>
          <w:b/>
        </w:rPr>
        <w:t xml:space="preserve">Electronic Transfer </w:t>
      </w:r>
      <w:r>
        <w:rPr>
          <w:b/>
        </w:rPr>
        <w:t xml:space="preserve">or </w:t>
      </w:r>
      <w:r w:rsidRPr="00E93FE0">
        <w:rPr>
          <w:b/>
        </w:rPr>
        <w:t>Cheque</w:t>
      </w:r>
    </w:p>
    <w:p w:rsidR="00E93FE0" w:rsidRPr="00E93FE0" w:rsidRDefault="00E93FE0" w:rsidP="00E93FE0">
      <w:pPr>
        <w:autoSpaceDE w:val="0"/>
        <w:autoSpaceDN w:val="0"/>
        <w:adjustRightInd w:val="0"/>
      </w:pPr>
    </w:p>
    <w:p w:rsidR="00E93FE0" w:rsidRPr="00E93FE0" w:rsidRDefault="00E93FE0" w:rsidP="00E93FE0">
      <w:pPr>
        <w:autoSpaceDE w:val="0"/>
        <w:autoSpaceDN w:val="0"/>
        <w:adjustRightInd w:val="0"/>
        <w:rPr>
          <w:b/>
        </w:rPr>
      </w:pPr>
      <w:r w:rsidRPr="00E93FE0">
        <w:rPr>
          <w:b/>
        </w:rPr>
        <w:t>HAUGHTON INSTITUTE BANK DETAILS</w:t>
      </w:r>
    </w:p>
    <w:p w:rsidR="00E93FE0" w:rsidRPr="00E93FE0" w:rsidRDefault="00E93FE0" w:rsidP="00E93FE0">
      <w:pPr>
        <w:autoSpaceDE w:val="0"/>
        <w:autoSpaceDN w:val="0"/>
        <w:adjustRightInd w:val="0"/>
      </w:pPr>
      <w:r w:rsidRPr="00E93FE0">
        <w:rPr>
          <w:b/>
        </w:rPr>
        <w:t>Bank:</w:t>
      </w:r>
      <w:r w:rsidRPr="00E93FE0">
        <w:t xml:space="preserve"> Bank of Ireland</w:t>
      </w:r>
    </w:p>
    <w:p w:rsidR="00E93FE0" w:rsidRPr="00E93FE0" w:rsidRDefault="00E93FE0" w:rsidP="00E93FE0">
      <w:pPr>
        <w:autoSpaceDE w:val="0"/>
        <w:autoSpaceDN w:val="0"/>
        <w:adjustRightInd w:val="0"/>
      </w:pPr>
      <w:r w:rsidRPr="00E93FE0">
        <w:rPr>
          <w:b/>
        </w:rPr>
        <w:t>Branch:</w:t>
      </w:r>
      <w:r w:rsidRPr="00E93FE0">
        <w:t xml:space="preserve"> James’s Street, Dublin 8</w:t>
      </w:r>
    </w:p>
    <w:p w:rsidR="00E93FE0" w:rsidRPr="00E93FE0" w:rsidRDefault="00E93FE0" w:rsidP="00E93FE0">
      <w:pPr>
        <w:autoSpaceDE w:val="0"/>
        <w:autoSpaceDN w:val="0"/>
        <w:adjustRightInd w:val="0"/>
      </w:pPr>
      <w:r w:rsidRPr="00E93FE0">
        <w:rPr>
          <w:b/>
        </w:rPr>
        <w:t>Account Name:</w:t>
      </w:r>
      <w:r w:rsidRPr="00E93FE0">
        <w:t xml:space="preserve"> The Haughton Institute</w:t>
      </w:r>
    </w:p>
    <w:p w:rsidR="00E93FE0" w:rsidRPr="00E93FE0" w:rsidRDefault="00E93FE0" w:rsidP="00E93FE0">
      <w:pPr>
        <w:autoSpaceDE w:val="0"/>
        <w:autoSpaceDN w:val="0"/>
        <w:adjustRightInd w:val="0"/>
      </w:pPr>
      <w:r w:rsidRPr="00E93FE0">
        <w:rPr>
          <w:b/>
        </w:rPr>
        <w:t>Account Number:</w:t>
      </w:r>
      <w:r w:rsidRPr="00E93FE0">
        <w:t xml:space="preserve"> 463</w:t>
      </w:r>
      <w:r w:rsidR="00AE08D4">
        <w:t xml:space="preserve"> </w:t>
      </w:r>
      <w:r w:rsidRPr="00E93FE0">
        <w:t>541</w:t>
      </w:r>
      <w:r w:rsidR="00AE08D4">
        <w:t xml:space="preserve"> </w:t>
      </w:r>
      <w:r w:rsidRPr="00E93FE0">
        <w:t>54</w:t>
      </w:r>
    </w:p>
    <w:p w:rsidR="00E93FE0" w:rsidRPr="00E93FE0" w:rsidRDefault="00E93FE0" w:rsidP="00E93FE0">
      <w:pPr>
        <w:autoSpaceDE w:val="0"/>
        <w:autoSpaceDN w:val="0"/>
        <w:adjustRightInd w:val="0"/>
      </w:pPr>
      <w:r w:rsidRPr="00E93FE0">
        <w:rPr>
          <w:b/>
        </w:rPr>
        <w:t>Sort Code:</w:t>
      </w:r>
      <w:r w:rsidRPr="00E93FE0">
        <w:t xml:space="preserve"> 90</w:t>
      </w:r>
      <w:r w:rsidR="00AE08D4">
        <w:t xml:space="preserve"> </w:t>
      </w:r>
      <w:r w:rsidRPr="00E93FE0">
        <w:t>08</w:t>
      </w:r>
      <w:r w:rsidR="00AE08D4">
        <w:t xml:space="preserve"> </w:t>
      </w:r>
      <w:r w:rsidRPr="00E93FE0">
        <w:t>77</w:t>
      </w:r>
    </w:p>
    <w:p w:rsidR="00E93FE0" w:rsidRPr="00E93FE0" w:rsidRDefault="00E93FE0" w:rsidP="00E93FE0">
      <w:pPr>
        <w:autoSpaceDE w:val="0"/>
        <w:autoSpaceDN w:val="0"/>
        <w:adjustRightInd w:val="0"/>
      </w:pPr>
      <w:r w:rsidRPr="00E93FE0">
        <w:rPr>
          <w:b/>
        </w:rPr>
        <w:t>IBAN No:</w:t>
      </w:r>
      <w:r w:rsidRPr="00E93FE0">
        <w:t xml:space="preserve"> IE36 BOFI 9095 9946 354</w:t>
      </w:r>
      <w:r w:rsidR="00AE08D4">
        <w:t xml:space="preserve"> </w:t>
      </w:r>
      <w:r w:rsidRPr="00E93FE0">
        <w:t>154</w:t>
      </w:r>
    </w:p>
    <w:p w:rsidR="00E93FE0" w:rsidRPr="00E93FE0" w:rsidRDefault="00E93FE0" w:rsidP="00E93FE0">
      <w:pPr>
        <w:autoSpaceDE w:val="0"/>
        <w:autoSpaceDN w:val="0"/>
        <w:adjustRightInd w:val="0"/>
      </w:pPr>
      <w:r w:rsidRPr="00E93FE0">
        <w:rPr>
          <w:b/>
        </w:rPr>
        <w:t>BIC No:</w:t>
      </w:r>
      <w:r w:rsidRPr="00E93FE0">
        <w:t xml:space="preserve"> BOFIIE2D</w:t>
      </w:r>
    </w:p>
    <w:p w:rsidR="00E93FE0" w:rsidRDefault="00E93FE0" w:rsidP="00E93FE0">
      <w:pP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sz w:val="20"/>
          <w:szCs w:val="20"/>
          <w:lang w:val="en-IE" w:eastAsia="en-US"/>
        </w:rPr>
      </w:pPr>
    </w:p>
    <w:p w:rsidR="00E93FE0" w:rsidRPr="00E93FE0" w:rsidRDefault="00E93FE0" w:rsidP="00AE08D4">
      <w:pPr>
        <w:autoSpaceDE w:val="0"/>
        <w:autoSpaceDN w:val="0"/>
        <w:adjustRightInd w:val="0"/>
        <w:jc w:val="both"/>
      </w:pPr>
      <w:r w:rsidRPr="00E93FE0">
        <w:rPr>
          <w:rFonts w:eastAsiaTheme="minorHAnsi"/>
          <w:b/>
          <w:bCs/>
          <w:lang w:val="en-IE" w:eastAsia="en-US"/>
        </w:rPr>
        <w:t>IMPORTANT:</w:t>
      </w:r>
      <w:r>
        <w:rPr>
          <w:rFonts w:ascii="Helvetica-Bold" w:eastAsiaTheme="minorHAnsi" w:hAnsi="Helvetica-Bold" w:cs="Helvetica-Bold"/>
          <w:b/>
          <w:bCs/>
          <w:sz w:val="20"/>
          <w:szCs w:val="20"/>
          <w:lang w:val="en-IE" w:eastAsia="en-US"/>
        </w:rPr>
        <w:t xml:space="preserve"> </w:t>
      </w:r>
      <w:r w:rsidRPr="00E93FE0">
        <w:t xml:space="preserve">Please ensure to include Account No.2362 (Research Ethics Committee) &amp;Application Refs on the bank transfer form, </w:t>
      </w:r>
      <w:proofErr w:type="spellStart"/>
      <w:r w:rsidRPr="00E93FE0">
        <w:t>i.e</w:t>
      </w:r>
      <w:proofErr w:type="spellEnd"/>
      <w:r w:rsidRPr="00E93FE0">
        <w:t xml:space="preserve"> title of study, sponsor or lead investigator (so payment can be allocated to your application)</w:t>
      </w:r>
    </w:p>
    <w:p w:rsidR="00E93FE0" w:rsidRDefault="00E93FE0" w:rsidP="00AE08D4">
      <w:pPr>
        <w:autoSpaceDE w:val="0"/>
        <w:autoSpaceDN w:val="0"/>
        <w:adjustRightInd w:val="0"/>
        <w:jc w:val="both"/>
        <w:rPr>
          <w:rFonts w:ascii="Helvetica" w:eastAsiaTheme="minorHAnsi" w:hAnsi="Helvetica" w:cs="Helvetica"/>
          <w:sz w:val="20"/>
          <w:szCs w:val="20"/>
          <w:lang w:val="en-IE" w:eastAsia="en-US"/>
        </w:rPr>
      </w:pPr>
    </w:p>
    <w:p w:rsidR="00E93FE0" w:rsidRPr="00843C07" w:rsidRDefault="00E93FE0" w:rsidP="00AE08D4">
      <w:pPr>
        <w:autoSpaceDE w:val="0"/>
        <w:autoSpaceDN w:val="0"/>
        <w:adjustRightInd w:val="0"/>
        <w:jc w:val="both"/>
        <w:rPr>
          <w:rFonts w:eastAsiaTheme="minorHAnsi"/>
          <w:b/>
          <w:lang w:val="en-IE" w:eastAsia="en-US"/>
        </w:rPr>
      </w:pPr>
      <w:r w:rsidRPr="00843C07">
        <w:rPr>
          <w:rFonts w:eastAsiaTheme="minorHAnsi"/>
          <w:b/>
          <w:lang w:val="en-IE" w:eastAsia="en-US"/>
        </w:rPr>
        <w:t>Make cheque payable to “Haughton Institute” and send to:</w:t>
      </w:r>
    </w:p>
    <w:p w:rsidR="00E93FE0" w:rsidRPr="00843C07" w:rsidRDefault="00843C07" w:rsidP="00AE08D4">
      <w:pPr>
        <w:autoSpaceDE w:val="0"/>
        <w:autoSpaceDN w:val="0"/>
        <w:adjustRightInd w:val="0"/>
        <w:jc w:val="both"/>
        <w:rPr>
          <w:rFonts w:eastAsiaTheme="minorHAnsi"/>
          <w:lang w:val="en-IE" w:eastAsia="en-US"/>
        </w:rPr>
      </w:pPr>
      <w:r>
        <w:rPr>
          <w:rFonts w:eastAsiaTheme="minorHAnsi"/>
          <w:lang w:val="en-IE" w:eastAsia="en-US"/>
        </w:rPr>
        <w:t>Sam Windrum</w:t>
      </w:r>
    </w:p>
    <w:p w:rsidR="00E93FE0" w:rsidRPr="00843C07" w:rsidRDefault="00E93FE0" w:rsidP="00AE08D4">
      <w:pPr>
        <w:autoSpaceDE w:val="0"/>
        <w:autoSpaceDN w:val="0"/>
        <w:adjustRightInd w:val="0"/>
        <w:jc w:val="both"/>
        <w:rPr>
          <w:rFonts w:eastAsiaTheme="minorHAnsi"/>
          <w:lang w:val="en-IE" w:eastAsia="en-US"/>
        </w:rPr>
      </w:pPr>
      <w:r w:rsidRPr="00843C07">
        <w:rPr>
          <w:rFonts w:eastAsiaTheme="minorHAnsi"/>
          <w:lang w:val="en-IE" w:eastAsia="en-US"/>
        </w:rPr>
        <w:t>The Haughton Institute</w:t>
      </w:r>
    </w:p>
    <w:p w:rsidR="00E93FE0" w:rsidRPr="00843C07" w:rsidRDefault="00E93FE0" w:rsidP="00AE08D4">
      <w:pPr>
        <w:autoSpaceDE w:val="0"/>
        <w:autoSpaceDN w:val="0"/>
        <w:adjustRightInd w:val="0"/>
        <w:jc w:val="both"/>
        <w:rPr>
          <w:rFonts w:eastAsiaTheme="minorHAnsi"/>
          <w:lang w:val="en-IE" w:eastAsia="en-US"/>
        </w:rPr>
      </w:pPr>
      <w:r w:rsidRPr="00843C07">
        <w:rPr>
          <w:rFonts w:eastAsiaTheme="minorHAnsi"/>
          <w:lang w:val="en-IE" w:eastAsia="en-US"/>
        </w:rPr>
        <w:t>PO Box 6606</w:t>
      </w:r>
    </w:p>
    <w:p w:rsidR="00E93FE0" w:rsidRPr="00843C07" w:rsidRDefault="00E93FE0" w:rsidP="00AE08D4">
      <w:pPr>
        <w:autoSpaceDE w:val="0"/>
        <w:autoSpaceDN w:val="0"/>
        <w:adjustRightInd w:val="0"/>
        <w:jc w:val="both"/>
        <w:rPr>
          <w:rFonts w:eastAsiaTheme="minorHAnsi"/>
          <w:lang w:val="en-IE" w:eastAsia="en-US"/>
        </w:rPr>
      </w:pPr>
      <w:r w:rsidRPr="00843C07">
        <w:rPr>
          <w:rFonts w:eastAsiaTheme="minorHAnsi"/>
          <w:lang w:val="en-IE" w:eastAsia="en-US"/>
        </w:rPr>
        <w:t>St James’s Hospital</w:t>
      </w:r>
    </w:p>
    <w:p w:rsidR="00E93FE0" w:rsidRPr="00843C07" w:rsidRDefault="00E93FE0" w:rsidP="00AE08D4">
      <w:pPr>
        <w:autoSpaceDE w:val="0"/>
        <w:autoSpaceDN w:val="0"/>
        <w:adjustRightInd w:val="0"/>
        <w:jc w:val="both"/>
        <w:rPr>
          <w:rFonts w:eastAsiaTheme="minorHAnsi"/>
          <w:lang w:val="en-IE" w:eastAsia="en-US"/>
        </w:rPr>
      </w:pPr>
      <w:r w:rsidRPr="00843C07">
        <w:rPr>
          <w:rFonts w:eastAsiaTheme="minorHAnsi"/>
          <w:lang w:val="en-IE" w:eastAsia="en-US"/>
        </w:rPr>
        <w:t>Dublin 8</w:t>
      </w:r>
    </w:p>
    <w:p w:rsidR="00E93FE0" w:rsidRPr="00843C07" w:rsidRDefault="00843C07" w:rsidP="00AE08D4">
      <w:pPr>
        <w:autoSpaceDE w:val="0"/>
        <w:autoSpaceDN w:val="0"/>
        <w:adjustRightInd w:val="0"/>
        <w:jc w:val="both"/>
        <w:rPr>
          <w:rFonts w:eastAsiaTheme="minorHAnsi"/>
          <w:lang w:val="en-IE" w:eastAsia="en-US"/>
        </w:rPr>
      </w:pPr>
      <w:r>
        <w:rPr>
          <w:rFonts w:eastAsiaTheme="minorHAnsi"/>
          <w:lang w:val="en-IE" w:eastAsia="en-US"/>
        </w:rPr>
        <w:t>Contact n</w:t>
      </w:r>
      <w:r w:rsidR="00E93FE0" w:rsidRPr="00843C07">
        <w:rPr>
          <w:rFonts w:eastAsiaTheme="minorHAnsi"/>
          <w:lang w:val="en-IE" w:eastAsia="en-US"/>
        </w:rPr>
        <w:t>umber:</w:t>
      </w:r>
      <w:r w:rsidR="00AE08D4">
        <w:rPr>
          <w:rFonts w:eastAsiaTheme="minorHAnsi"/>
          <w:lang w:val="en-IE" w:eastAsia="en-US"/>
        </w:rPr>
        <w:t xml:space="preserve"> 01 </w:t>
      </w:r>
      <w:r w:rsidR="00E93FE0" w:rsidRPr="00843C07">
        <w:rPr>
          <w:rFonts w:eastAsiaTheme="minorHAnsi"/>
          <w:lang w:val="en-IE" w:eastAsia="en-US"/>
        </w:rPr>
        <w:t>473</w:t>
      </w:r>
      <w:r w:rsidR="00AE08D4">
        <w:rPr>
          <w:rFonts w:eastAsiaTheme="minorHAnsi"/>
          <w:lang w:val="en-IE" w:eastAsia="en-US"/>
        </w:rPr>
        <w:t xml:space="preserve"> </w:t>
      </w:r>
      <w:r w:rsidR="00E93FE0" w:rsidRPr="00843C07">
        <w:rPr>
          <w:rFonts w:eastAsiaTheme="minorHAnsi"/>
          <w:lang w:val="en-IE" w:eastAsia="en-US"/>
        </w:rPr>
        <w:t>3788</w:t>
      </w:r>
    </w:p>
    <w:p w:rsidR="00843C07" w:rsidRDefault="00843C07" w:rsidP="00AE08D4">
      <w:pPr>
        <w:autoSpaceDE w:val="0"/>
        <w:autoSpaceDN w:val="0"/>
        <w:adjustRightInd w:val="0"/>
        <w:jc w:val="both"/>
        <w:rPr>
          <w:rFonts w:eastAsiaTheme="minorHAnsi"/>
          <w:lang w:val="en-IE" w:eastAsia="en-US"/>
        </w:rPr>
      </w:pPr>
    </w:p>
    <w:p w:rsidR="00843C07" w:rsidRPr="00E93FE0" w:rsidRDefault="00843C07" w:rsidP="00AE08D4">
      <w:pPr>
        <w:autoSpaceDE w:val="0"/>
        <w:autoSpaceDN w:val="0"/>
        <w:adjustRightInd w:val="0"/>
        <w:jc w:val="both"/>
      </w:pPr>
      <w:r w:rsidRPr="00E93FE0">
        <w:rPr>
          <w:rFonts w:eastAsiaTheme="minorHAnsi"/>
          <w:b/>
          <w:bCs/>
          <w:lang w:val="en-IE" w:eastAsia="en-US"/>
        </w:rPr>
        <w:t>IMPORTANT:</w:t>
      </w:r>
      <w:r>
        <w:rPr>
          <w:rFonts w:ascii="Helvetica-Bold" w:eastAsiaTheme="minorHAnsi" w:hAnsi="Helvetica-Bold" w:cs="Helvetica-Bold"/>
          <w:b/>
          <w:bCs/>
          <w:sz w:val="20"/>
          <w:szCs w:val="20"/>
          <w:lang w:val="en-IE" w:eastAsia="en-US"/>
        </w:rPr>
        <w:t xml:space="preserve"> </w:t>
      </w:r>
      <w:r w:rsidRPr="00E93FE0">
        <w:t>Please ensure to include Account No.2362 (Research Ethics Committee) &amp;</w:t>
      </w:r>
      <w:r>
        <w:t xml:space="preserve"> </w:t>
      </w:r>
      <w:r w:rsidRPr="00E93FE0">
        <w:t xml:space="preserve">Application Refs </w:t>
      </w:r>
      <w:r>
        <w:t>as an accompaniment to the cheque</w:t>
      </w:r>
      <w:r w:rsidRPr="00E93FE0">
        <w:t xml:space="preserve">, </w:t>
      </w:r>
      <w:r w:rsidR="00AE08D4" w:rsidRPr="00E93FE0">
        <w:t>i.e.</w:t>
      </w:r>
      <w:r w:rsidRPr="00E93FE0">
        <w:t xml:space="preserve"> title of study, sponsor or lead investigator (so payment can be allocated to your application)</w:t>
      </w:r>
    </w:p>
    <w:p w:rsidR="00966CA6" w:rsidRPr="00843C07" w:rsidRDefault="00966CA6" w:rsidP="00AE08D4">
      <w:pPr>
        <w:jc w:val="both"/>
      </w:pPr>
    </w:p>
    <w:sectPr w:rsidR="00966CA6" w:rsidRPr="00843C07" w:rsidSect="002F6A2D">
      <w:headerReference w:type="default" r:id="rId6"/>
      <w:pgSz w:w="11906" w:h="16838"/>
      <w:pgMar w:top="1440" w:right="1797" w:bottom="1440" w:left="1797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8D4" w:rsidRDefault="00AE08D4" w:rsidP="00AE08D4">
      <w:r>
        <w:separator/>
      </w:r>
    </w:p>
  </w:endnote>
  <w:endnote w:type="continuationSeparator" w:id="0">
    <w:p w:rsidR="00AE08D4" w:rsidRDefault="00AE08D4" w:rsidP="00AE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8D4" w:rsidRDefault="00AE08D4" w:rsidP="00AE08D4">
      <w:r>
        <w:separator/>
      </w:r>
    </w:p>
  </w:footnote>
  <w:footnote w:type="continuationSeparator" w:id="0">
    <w:p w:rsidR="00AE08D4" w:rsidRDefault="00AE08D4" w:rsidP="00AE0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8D4" w:rsidRPr="00AE08D4" w:rsidRDefault="00AE08D4" w:rsidP="00AE08D4">
    <w:pPr>
      <w:pBdr>
        <w:bottom w:val="single" w:sz="4" w:space="1" w:color="auto"/>
      </w:pBdr>
      <w:rPr>
        <w:b/>
      </w:rPr>
    </w:pPr>
    <w:r>
      <w:rPr>
        <w:b/>
      </w:rPr>
      <w:t>Fees</w:t>
    </w:r>
    <w:r w:rsidRPr="00AE08D4">
      <w:rPr>
        <w:b/>
      </w:rPr>
      <w:t xml:space="preserve"> and Payment Details </w:t>
    </w:r>
  </w:p>
  <w:p w:rsidR="00AE08D4" w:rsidRDefault="00AE08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0FC"/>
    <w:rsid w:val="0004761A"/>
    <w:rsid w:val="00064336"/>
    <w:rsid w:val="000B4920"/>
    <w:rsid w:val="000F359F"/>
    <w:rsid w:val="002F6A2D"/>
    <w:rsid w:val="004C4A8F"/>
    <w:rsid w:val="00647223"/>
    <w:rsid w:val="00706808"/>
    <w:rsid w:val="00843C07"/>
    <w:rsid w:val="00966CA6"/>
    <w:rsid w:val="00AE08D4"/>
    <w:rsid w:val="00AF3DFE"/>
    <w:rsid w:val="00C017B6"/>
    <w:rsid w:val="00C113BB"/>
    <w:rsid w:val="00D01FDF"/>
    <w:rsid w:val="00D33D9C"/>
    <w:rsid w:val="00D61A45"/>
    <w:rsid w:val="00E340EB"/>
    <w:rsid w:val="00E93FE0"/>
    <w:rsid w:val="00EA10FC"/>
    <w:rsid w:val="00FE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8D24C8-BE6A-4D3C-9BD7-CC7A1D3D0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1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8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08D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E08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8D4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AMNCH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Hartin</dc:creator>
  <cp:keywords/>
  <dc:description/>
  <cp:lastModifiedBy>Joanne Coffey</cp:lastModifiedBy>
  <cp:revision>2</cp:revision>
  <cp:lastPrinted>2015-05-22T13:03:00Z</cp:lastPrinted>
  <dcterms:created xsi:type="dcterms:W3CDTF">2015-10-01T14:18:00Z</dcterms:created>
  <dcterms:modified xsi:type="dcterms:W3CDTF">2015-10-01T14:18:00Z</dcterms:modified>
</cp:coreProperties>
</file>